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0B72D7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D8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D9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DA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DB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DC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DD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DE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DF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E0" w14:textId="77777777" w:rsidR="00EA5476" w:rsidRDefault="00EA5476">
      <w:pPr>
        <w:jc w:val="center"/>
        <w:rPr>
          <w:b/>
          <w:color w:val="000000"/>
          <w:sz w:val="36"/>
          <w:szCs w:val="36"/>
        </w:rPr>
      </w:pPr>
    </w:p>
    <w:p w14:paraId="340B72E1" w14:textId="77777777" w:rsidR="00EA5476" w:rsidRDefault="00807815">
      <w:pPr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>Retrospectiva del Proyecto</w:t>
      </w:r>
    </w:p>
    <w:p w14:paraId="340B72E2" w14:textId="77777777" w:rsidR="00EA5476" w:rsidRDefault="00EA5476">
      <w:pPr>
        <w:jc w:val="right"/>
        <w:rPr>
          <w:b/>
          <w:sz w:val="48"/>
          <w:szCs w:val="48"/>
        </w:rPr>
      </w:pPr>
    </w:p>
    <w:p w14:paraId="340B72E3" w14:textId="77777777" w:rsidR="00EA5476" w:rsidRDefault="00807815">
      <w:pPr>
        <w:jc w:val="right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t xml:space="preserve"> “</w:t>
      </w:r>
      <w:r>
        <w:rPr>
          <w:b/>
          <w:sz w:val="48"/>
          <w:szCs w:val="48"/>
        </w:rPr>
        <w:t>Conexión</w:t>
      </w:r>
      <w:r>
        <w:rPr>
          <w:b/>
          <w:color w:val="000000"/>
          <w:sz w:val="48"/>
          <w:szCs w:val="48"/>
        </w:rPr>
        <w:t xml:space="preserve"> </w:t>
      </w:r>
      <w:proofErr w:type="spellStart"/>
      <w:r>
        <w:rPr>
          <w:b/>
          <w:color w:val="000000"/>
          <w:sz w:val="48"/>
          <w:szCs w:val="48"/>
        </w:rPr>
        <w:t>Kimal</w:t>
      </w:r>
      <w:proofErr w:type="spellEnd"/>
      <w:r>
        <w:rPr>
          <w:b/>
          <w:color w:val="000000"/>
          <w:sz w:val="48"/>
          <w:szCs w:val="48"/>
        </w:rPr>
        <w:t>”</w:t>
      </w:r>
    </w:p>
    <w:p w14:paraId="340B72E4" w14:textId="77777777" w:rsidR="00EA5476" w:rsidRDefault="00EA5476">
      <w:pPr>
        <w:jc w:val="right"/>
        <w:rPr>
          <w:b/>
          <w:color w:val="365F91"/>
        </w:rPr>
      </w:pPr>
    </w:p>
    <w:p w14:paraId="340B72E5" w14:textId="77777777" w:rsidR="00EA5476" w:rsidRDefault="00EA5476">
      <w:pPr>
        <w:rPr>
          <w:b/>
          <w:color w:val="365F91"/>
        </w:rPr>
      </w:pPr>
    </w:p>
    <w:p w14:paraId="340B72E6" w14:textId="77777777" w:rsidR="00EA5476" w:rsidRDefault="00EA5476">
      <w:pPr>
        <w:rPr>
          <w:b/>
          <w:color w:val="365F91"/>
        </w:rPr>
      </w:pPr>
    </w:p>
    <w:p w14:paraId="340B72E7" w14:textId="77777777" w:rsidR="00EA5476" w:rsidRDefault="00EA5476">
      <w:pPr>
        <w:rPr>
          <w:b/>
          <w:color w:val="365F91"/>
        </w:rPr>
      </w:pPr>
    </w:p>
    <w:p w14:paraId="340B72E8" w14:textId="77777777" w:rsidR="00EA5476" w:rsidRDefault="00EA5476">
      <w:pPr>
        <w:rPr>
          <w:b/>
          <w:color w:val="365F91"/>
        </w:rPr>
      </w:pPr>
    </w:p>
    <w:p w14:paraId="340B72E9" w14:textId="77777777" w:rsidR="00EA5476" w:rsidRDefault="00EA5476">
      <w:pPr>
        <w:rPr>
          <w:b/>
          <w:color w:val="365F91"/>
        </w:rPr>
      </w:pPr>
    </w:p>
    <w:p w14:paraId="340B72EA" w14:textId="77777777" w:rsidR="00EA5476" w:rsidRDefault="00EA5476">
      <w:pPr>
        <w:rPr>
          <w:b/>
          <w:color w:val="365F91"/>
        </w:rPr>
      </w:pPr>
    </w:p>
    <w:p w14:paraId="340B72EB" w14:textId="77777777" w:rsidR="00EA5476" w:rsidRDefault="00EA5476">
      <w:pPr>
        <w:rPr>
          <w:b/>
          <w:color w:val="365F91"/>
        </w:rPr>
      </w:pPr>
    </w:p>
    <w:p w14:paraId="340B72EC" w14:textId="77777777" w:rsidR="00EA5476" w:rsidRDefault="00EA5476">
      <w:pPr>
        <w:rPr>
          <w:b/>
          <w:color w:val="365F91"/>
        </w:rPr>
      </w:pPr>
    </w:p>
    <w:p w14:paraId="340B72ED" w14:textId="77777777" w:rsidR="00EA5476" w:rsidRDefault="00EA5476">
      <w:pPr>
        <w:rPr>
          <w:b/>
          <w:color w:val="365F91"/>
        </w:rPr>
      </w:pPr>
    </w:p>
    <w:p w14:paraId="340B72EE" w14:textId="77777777" w:rsidR="00EA5476" w:rsidRDefault="00EA5476">
      <w:pPr>
        <w:rPr>
          <w:b/>
          <w:color w:val="365F91"/>
        </w:rPr>
      </w:pPr>
    </w:p>
    <w:p w14:paraId="340B72EF" w14:textId="77777777" w:rsidR="00EA5476" w:rsidRDefault="00EA5476">
      <w:pPr>
        <w:rPr>
          <w:b/>
          <w:color w:val="365F91"/>
        </w:rPr>
      </w:pPr>
    </w:p>
    <w:p w14:paraId="340B72F0" w14:textId="77777777" w:rsidR="00EA5476" w:rsidRDefault="00EA5476">
      <w:pPr>
        <w:rPr>
          <w:b/>
          <w:color w:val="365F91"/>
        </w:rPr>
      </w:pPr>
    </w:p>
    <w:p w14:paraId="340B72F1" w14:textId="77777777" w:rsidR="00EA5476" w:rsidRDefault="00EA5476">
      <w:pPr>
        <w:rPr>
          <w:b/>
          <w:color w:val="365F91"/>
        </w:rPr>
      </w:pPr>
    </w:p>
    <w:p w14:paraId="340B72F2" w14:textId="77777777" w:rsidR="00EA5476" w:rsidRDefault="00EA5476">
      <w:pPr>
        <w:rPr>
          <w:b/>
          <w:color w:val="365F91"/>
        </w:rPr>
      </w:pPr>
    </w:p>
    <w:p w14:paraId="340B72F3" w14:textId="77777777" w:rsidR="00EA5476" w:rsidRDefault="00EA5476">
      <w:pPr>
        <w:rPr>
          <w:b/>
          <w:color w:val="365F91"/>
        </w:rPr>
      </w:pPr>
    </w:p>
    <w:p w14:paraId="340B72F4" w14:textId="77777777" w:rsidR="00EA5476" w:rsidRDefault="00EA5476">
      <w:pPr>
        <w:rPr>
          <w:b/>
          <w:color w:val="365F91"/>
        </w:rPr>
      </w:pPr>
    </w:p>
    <w:p w14:paraId="340B72F5" w14:textId="77777777" w:rsidR="00EA5476" w:rsidRDefault="00EA5476">
      <w:pPr>
        <w:rPr>
          <w:b/>
          <w:color w:val="365F91"/>
        </w:rPr>
      </w:pPr>
    </w:p>
    <w:p w14:paraId="340B72F6" w14:textId="77777777" w:rsidR="00EA5476" w:rsidRDefault="00EA5476">
      <w:pPr>
        <w:rPr>
          <w:b/>
          <w:color w:val="365F91"/>
        </w:rPr>
      </w:pPr>
    </w:p>
    <w:p w14:paraId="340B72F7" w14:textId="77777777" w:rsidR="00EA5476" w:rsidRDefault="00EA5476">
      <w:pPr>
        <w:rPr>
          <w:b/>
          <w:color w:val="365F91"/>
        </w:rPr>
      </w:pPr>
    </w:p>
    <w:p w14:paraId="340B72F8" w14:textId="77777777" w:rsidR="00EA5476" w:rsidRDefault="00EA5476">
      <w:pPr>
        <w:rPr>
          <w:b/>
          <w:color w:val="365F91"/>
        </w:rPr>
      </w:pPr>
    </w:p>
    <w:p w14:paraId="340B72F9" w14:textId="77777777" w:rsidR="00EA5476" w:rsidRDefault="00807815">
      <w:pPr>
        <w:rPr>
          <w:b/>
          <w:color w:val="365F91"/>
        </w:rPr>
      </w:pPr>
      <w:r>
        <w:br w:type="page"/>
      </w:r>
    </w:p>
    <w:p w14:paraId="340B72FA" w14:textId="77777777" w:rsidR="00EA5476" w:rsidRDefault="00EA5476">
      <w:pPr>
        <w:rPr>
          <w:b/>
          <w:color w:val="365F91"/>
        </w:rPr>
      </w:pPr>
    </w:p>
    <w:p w14:paraId="340B72FB" w14:textId="77777777" w:rsidR="00EA5476" w:rsidRDefault="00807815">
      <w:pPr>
        <w:rPr>
          <w:color w:val="000000"/>
        </w:rPr>
      </w:pPr>
      <w:bookmarkStart w:id="0" w:name="_heading=h.gjdgxs" w:colFirst="0" w:colLast="0"/>
      <w:bookmarkEnd w:id="0"/>
      <w:r>
        <w:rPr>
          <w:b/>
          <w:color w:val="365F91"/>
          <w:sz w:val="32"/>
          <w:szCs w:val="32"/>
        </w:rPr>
        <w:t>Tabla de contenido</w:t>
      </w:r>
    </w:p>
    <w:p w14:paraId="340B72FC" w14:textId="77777777" w:rsidR="00EA5476" w:rsidRDefault="00EA5476">
      <w:pPr>
        <w:rPr>
          <w:color w:val="000000"/>
        </w:rPr>
      </w:pPr>
    </w:p>
    <w:p w14:paraId="340B72FD" w14:textId="77777777" w:rsidR="00EA5476" w:rsidRDefault="0080781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Contenido</w:t>
      </w:r>
    </w:p>
    <w:sdt>
      <w:sdtPr>
        <w:id w:val="-394470983"/>
        <w:docPartObj>
          <w:docPartGallery w:val="Table of Contents"/>
          <w:docPartUnique/>
        </w:docPartObj>
      </w:sdtPr>
      <w:sdtEndPr/>
      <w:sdtContent>
        <w:p w14:paraId="340B72FE" w14:textId="77777777" w:rsidR="00EA5476" w:rsidRDefault="00807815">
          <w:pPr>
            <w:widowControl w:val="0"/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30j0zll">
            <w:r>
              <w:rPr>
                <w:color w:val="000000"/>
              </w:rPr>
              <w:t>Datos del documento</w:t>
            </w:r>
            <w:r>
              <w:rPr>
                <w:color w:val="000000"/>
              </w:rPr>
              <w:tab/>
              <w:t>3</w:t>
            </w:r>
          </w:hyperlink>
        </w:p>
        <w:p w14:paraId="340B72FF" w14:textId="77777777" w:rsidR="00EA5476" w:rsidRDefault="00807815">
          <w:pPr>
            <w:widowControl w:val="0"/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1fob9te">
            <w:r>
              <w:rPr>
                <w:color w:val="000000"/>
              </w:rPr>
              <w:t>Descripción del proyecto.</w:t>
            </w:r>
            <w:r>
              <w:rPr>
                <w:color w:val="000000"/>
              </w:rPr>
              <w:tab/>
              <w:t>4</w:t>
            </w:r>
          </w:hyperlink>
        </w:p>
        <w:p w14:paraId="340B7300" w14:textId="77777777" w:rsidR="00EA5476" w:rsidRDefault="00807815">
          <w:pPr>
            <w:widowControl w:val="0"/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3znysh7">
            <w:r>
              <w:rPr>
                <w:color w:val="000000"/>
              </w:rPr>
              <w:t>Descripción de las retrospectivas de los Sprint.&lt;</w:t>
            </w:r>
            <w:r>
              <w:rPr>
                <w:color w:val="000000"/>
              </w:rPr>
              <w:tab/>
              <w:t>4</w:t>
            </w:r>
          </w:hyperlink>
        </w:p>
        <w:p w14:paraId="340B7301" w14:textId="77777777" w:rsidR="00EA5476" w:rsidRDefault="00807815">
          <w:pPr>
            <w:widowControl w:val="0"/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"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>Puntos de mejoras.</w:t>
            </w:r>
            <w:r>
              <w:rPr>
                <w:rFonts w:ascii="Arial" w:eastAsia="Arial" w:hAnsi="Arial" w:cs="Arial"/>
                <w:b/>
                <w:color w:val="000000"/>
                <w:sz w:val="22"/>
                <w:szCs w:val="22"/>
              </w:rPr>
              <w:tab/>
              <w:t>5</w:t>
            </w:r>
          </w:hyperlink>
        </w:p>
        <w:p w14:paraId="340B7302" w14:textId="77777777" w:rsidR="00EA5476" w:rsidRDefault="00807815">
          <w:pPr>
            <w:widowControl w:val="0"/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heading=h.tyjcwt">
            <w:r>
              <w:rPr>
                <w:color w:val="000000"/>
              </w:rPr>
              <w:t>Lecciones aprendidas.</w:t>
            </w:r>
            <w:r>
              <w:rPr>
                <w:color w:val="000000"/>
              </w:rPr>
              <w:tab/>
              <w:t>5</w:t>
            </w:r>
          </w:hyperlink>
          <w:r>
            <w:fldChar w:fldCharType="end"/>
          </w:r>
        </w:p>
      </w:sdtContent>
    </w:sdt>
    <w:p w14:paraId="340B7303" w14:textId="77777777" w:rsidR="00EA5476" w:rsidRDefault="00807815">
      <w:pPr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br w:type="page"/>
      </w:r>
    </w:p>
    <w:p w14:paraId="340B7304" w14:textId="77777777" w:rsidR="00EA5476" w:rsidRDefault="0080781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1" w:name="_heading=h.30j0zll" w:colFirst="0" w:colLast="0"/>
      <w:bookmarkEnd w:id="1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Datos del documento</w:t>
      </w:r>
    </w:p>
    <w:p w14:paraId="340B7305" w14:textId="77777777" w:rsidR="00EA5476" w:rsidRDefault="00EA5476">
      <w:pPr>
        <w:rPr>
          <w:color w:val="000000"/>
        </w:rPr>
      </w:pPr>
    </w:p>
    <w:p w14:paraId="340B7306" w14:textId="77777777" w:rsidR="00EA5476" w:rsidRDefault="00807815">
      <w:pPr>
        <w:rPr>
          <w:color w:val="000000"/>
        </w:rPr>
      </w:pPr>
      <w:r>
        <w:rPr>
          <w:rFonts w:ascii="Calibri" w:eastAsia="Calibri" w:hAnsi="Calibri" w:cs="Calibri"/>
          <w:color w:val="000000"/>
        </w:rPr>
        <w:t>Histórico de Revisiones</w:t>
      </w:r>
    </w:p>
    <w:tbl>
      <w:tblPr>
        <w:tblStyle w:val="ac"/>
        <w:tblW w:w="8025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60"/>
        <w:gridCol w:w="1485"/>
        <w:gridCol w:w="3225"/>
        <w:gridCol w:w="2355"/>
      </w:tblGrid>
      <w:tr w:rsidR="00EA5476" w14:paraId="340B730B" w14:textId="77777777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07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Versión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08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Fecha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09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Descripción/cambio</w:t>
            </w:r>
          </w:p>
        </w:tc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0A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autor</w:t>
            </w:r>
          </w:p>
        </w:tc>
      </w:tr>
      <w:tr w:rsidR="00EA5476" w14:paraId="340B7310" w14:textId="77777777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0C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01.00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0D" w14:textId="45A1DADF" w:rsidR="00EA5476" w:rsidRDefault="00807815">
            <w:r>
              <w:t>01-09-2025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0E" w14:textId="77777777" w:rsidR="00EA5476" w:rsidRDefault="00EA5476"/>
        </w:tc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0F" w14:textId="0B509BED" w:rsidR="00EA5476" w:rsidRDefault="00DD4CA3">
            <w:r>
              <w:t xml:space="preserve">Brittanny </w:t>
            </w:r>
            <w:proofErr w:type="spellStart"/>
            <w:r>
              <w:t>Sepulveda</w:t>
            </w:r>
            <w:proofErr w:type="spellEnd"/>
          </w:p>
        </w:tc>
      </w:tr>
      <w:tr w:rsidR="00EA5476" w14:paraId="340B7315" w14:textId="77777777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1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01.01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2" w14:textId="77777777" w:rsidR="00EA5476" w:rsidRDefault="00EA5476"/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3" w14:textId="77777777" w:rsidR="00EA5476" w:rsidRDefault="00EA5476"/>
        </w:tc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4" w14:textId="77777777" w:rsidR="00EA5476" w:rsidRDefault="00EA5476"/>
        </w:tc>
      </w:tr>
      <w:tr w:rsidR="00EA5476" w14:paraId="340B731A" w14:textId="77777777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6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01.02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7" w14:textId="77777777" w:rsidR="00EA5476" w:rsidRDefault="00EA5476"/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8" w14:textId="77777777" w:rsidR="00EA5476" w:rsidRDefault="00EA5476"/>
        </w:tc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9" w14:textId="77777777" w:rsidR="00EA5476" w:rsidRDefault="00EA5476"/>
        </w:tc>
      </w:tr>
      <w:tr w:rsidR="00EA5476" w14:paraId="340B731F" w14:textId="77777777">
        <w:tc>
          <w:tcPr>
            <w:tcW w:w="9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B" w14:textId="77777777" w:rsidR="00EA5476" w:rsidRDefault="00807815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02.00</w:t>
            </w:r>
          </w:p>
        </w:tc>
        <w:tc>
          <w:tcPr>
            <w:tcW w:w="1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C" w14:textId="77777777" w:rsidR="00EA5476" w:rsidRDefault="00EA5476">
            <w:pPr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D" w14:textId="77777777" w:rsidR="00EA5476" w:rsidRDefault="00EA5476"/>
        </w:tc>
        <w:tc>
          <w:tcPr>
            <w:tcW w:w="23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0B731E" w14:textId="77777777" w:rsidR="00EA5476" w:rsidRDefault="00EA5476"/>
        </w:tc>
      </w:tr>
    </w:tbl>
    <w:p w14:paraId="340B7320" w14:textId="77777777" w:rsidR="00EA5476" w:rsidRDefault="00EA5476">
      <w:pPr>
        <w:rPr>
          <w:color w:val="000000"/>
        </w:rPr>
      </w:pPr>
    </w:p>
    <w:p w14:paraId="340B7321" w14:textId="77777777" w:rsidR="00EA5476" w:rsidRDefault="00807815">
      <w:pPr>
        <w:rPr>
          <w:color w:val="000000"/>
        </w:rPr>
      </w:pPr>
      <w:r>
        <w:rPr>
          <w:rFonts w:ascii="Calibri" w:eastAsia="Calibri" w:hAnsi="Calibri" w:cs="Calibri"/>
          <w:color w:val="000000"/>
        </w:rPr>
        <w:t>Información del Proyecto</w:t>
      </w:r>
    </w:p>
    <w:tbl>
      <w:tblPr>
        <w:tblStyle w:val="ad"/>
        <w:tblW w:w="798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392"/>
        <w:gridCol w:w="5588"/>
      </w:tblGrid>
      <w:tr w:rsidR="00EA5476" w14:paraId="340B7324" w14:textId="77777777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2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Organización</w:t>
            </w:r>
          </w:p>
        </w:tc>
        <w:tc>
          <w:tcPr>
            <w:tcW w:w="5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3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Duoc UC. Escuela de Informática y Telecomunicaciones</w:t>
            </w:r>
          </w:p>
        </w:tc>
      </w:tr>
      <w:tr w:rsidR="00EA5476" w14:paraId="340B7327" w14:textId="77777777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5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Sección</w:t>
            </w:r>
          </w:p>
        </w:tc>
        <w:tc>
          <w:tcPr>
            <w:tcW w:w="5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6" w14:textId="77777777" w:rsidR="00EA5476" w:rsidRDefault="00EA5476"/>
        </w:tc>
      </w:tr>
      <w:tr w:rsidR="00EA5476" w14:paraId="340B732A" w14:textId="77777777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8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Proyecto (Nombre)</w:t>
            </w:r>
          </w:p>
        </w:tc>
        <w:tc>
          <w:tcPr>
            <w:tcW w:w="5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9" w14:textId="01DAC2CD" w:rsidR="00EA5476" w:rsidRDefault="00807815">
            <w:r>
              <w:t xml:space="preserve">Conexión </w:t>
            </w:r>
            <w:proofErr w:type="spellStart"/>
            <w:r>
              <w:t>Kimal</w:t>
            </w:r>
            <w:proofErr w:type="spellEnd"/>
          </w:p>
        </w:tc>
      </w:tr>
      <w:tr w:rsidR="00EA5476" w14:paraId="340B732D" w14:textId="77777777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B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Fecha de Inicio</w:t>
            </w:r>
          </w:p>
        </w:tc>
        <w:tc>
          <w:tcPr>
            <w:tcW w:w="5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C" w14:textId="6C412EAA" w:rsidR="00EA5476" w:rsidRDefault="00807815">
            <w:r>
              <w:t>01-09-2025</w:t>
            </w:r>
          </w:p>
        </w:tc>
      </w:tr>
      <w:tr w:rsidR="00EA5476" w14:paraId="340B7330" w14:textId="77777777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E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Fecha de Término</w:t>
            </w:r>
          </w:p>
        </w:tc>
        <w:tc>
          <w:tcPr>
            <w:tcW w:w="5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2F" w14:textId="77777777" w:rsidR="00EA5476" w:rsidRDefault="00EA5476"/>
        </w:tc>
      </w:tr>
      <w:tr w:rsidR="00EA5476" w14:paraId="340B7333" w14:textId="77777777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1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Patrocinador principal</w:t>
            </w:r>
          </w:p>
        </w:tc>
        <w:tc>
          <w:tcPr>
            <w:tcW w:w="5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2" w14:textId="77777777" w:rsidR="00EA5476" w:rsidRDefault="00EA5476"/>
        </w:tc>
      </w:tr>
      <w:tr w:rsidR="00EA5476" w14:paraId="340B7336" w14:textId="77777777">
        <w:tc>
          <w:tcPr>
            <w:tcW w:w="23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4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Docente</w:t>
            </w:r>
          </w:p>
        </w:tc>
        <w:tc>
          <w:tcPr>
            <w:tcW w:w="5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5" w14:textId="77777777" w:rsidR="00EA5476" w:rsidRDefault="00807815">
            <w:r>
              <w:rPr>
                <w:rFonts w:ascii="Calibri" w:eastAsia="Calibri" w:hAnsi="Calibri" w:cs="Calibri"/>
                <w:color w:val="000000"/>
              </w:rPr>
              <w:t>Marcos Valenzuela</w:t>
            </w:r>
          </w:p>
        </w:tc>
      </w:tr>
    </w:tbl>
    <w:p w14:paraId="340B7337" w14:textId="77777777" w:rsidR="00EA5476" w:rsidRDefault="00EA5476">
      <w:pPr>
        <w:rPr>
          <w:color w:val="000000"/>
        </w:rPr>
      </w:pPr>
    </w:p>
    <w:p w14:paraId="340B7338" w14:textId="77777777" w:rsidR="00EA5476" w:rsidRDefault="00807815">
      <w:pPr>
        <w:rPr>
          <w:color w:val="000000"/>
        </w:rPr>
      </w:pPr>
      <w:r>
        <w:rPr>
          <w:rFonts w:ascii="Calibri" w:eastAsia="Calibri" w:hAnsi="Calibri" w:cs="Calibri"/>
          <w:color w:val="000000"/>
        </w:rPr>
        <w:t>Integrantes</w:t>
      </w:r>
    </w:p>
    <w:tbl>
      <w:tblPr>
        <w:tblStyle w:val="ae"/>
        <w:tblW w:w="8537" w:type="dxa"/>
        <w:tblInd w:w="-572" w:type="dxa"/>
        <w:tblLayout w:type="fixed"/>
        <w:tblLook w:val="0400" w:firstRow="0" w:lastRow="0" w:firstColumn="0" w:lastColumn="0" w:noHBand="0" w:noVBand="1"/>
      </w:tblPr>
      <w:tblGrid>
        <w:gridCol w:w="2012"/>
        <w:gridCol w:w="2775"/>
        <w:gridCol w:w="3750"/>
      </w:tblGrid>
      <w:tr w:rsidR="00EA5476" w14:paraId="340B733C" w14:textId="77777777" w:rsidTr="00807815">
        <w:trPr>
          <w:tblHeader/>
        </w:trPr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9" w14:textId="77777777" w:rsidR="00EA5476" w:rsidRDefault="00807815">
            <w:pPr>
              <w:jc w:val="center"/>
              <w:rPr>
                <w:b/>
              </w:rPr>
            </w:pPr>
            <w:r>
              <w:rPr>
                <w:rFonts w:ascii="Calibri" w:eastAsia="Calibri" w:hAnsi="Calibri" w:cs="Calibri"/>
                <w:color w:val="000000"/>
              </w:rPr>
              <w:t>Rut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A" w14:textId="77777777" w:rsidR="00EA5476" w:rsidRDefault="00807815">
            <w:pPr>
              <w:jc w:val="center"/>
              <w:rPr>
                <w:b/>
              </w:rPr>
            </w:pPr>
            <w:r>
              <w:rPr>
                <w:rFonts w:ascii="Calibri" w:eastAsia="Calibri" w:hAnsi="Calibri" w:cs="Calibri"/>
                <w:color w:val="000000"/>
              </w:rPr>
              <w:t>Nombre</w:t>
            </w:r>
          </w:p>
        </w:tc>
        <w:tc>
          <w:tcPr>
            <w:tcW w:w="3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B" w14:textId="77777777" w:rsidR="00EA5476" w:rsidRDefault="00807815">
            <w:pPr>
              <w:jc w:val="center"/>
              <w:rPr>
                <w:b/>
              </w:rPr>
            </w:pPr>
            <w:r>
              <w:rPr>
                <w:rFonts w:ascii="Calibri" w:eastAsia="Calibri" w:hAnsi="Calibri" w:cs="Calibri"/>
                <w:color w:val="000000"/>
              </w:rPr>
              <w:t>Correo</w:t>
            </w:r>
          </w:p>
        </w:tc>
      </w:tr>
      <w:tr w:rsidR="00EA5476" w14:paraId="340B7340" w14:textId="77777777" w:rsidTr="00807815"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D" w14:textId="747BB03D" w:rsidR="00EA5476" w:rsidRDefault="00807815">
            <w:pPr>
              <w:jc w:val="center"/>
            </w:pPr>
            <w:r>
              <w:t>19.672.412-5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E" w14:textId="31B13418" w:rsidR="00EA5476" w:rsidRDefault="00807815">
            <w:pPr>
              <w:jc w:val="center"/>
            </w:pPr>
            <w:r>
              <w:t xml:space="preserve">Oscar </w:t>
            </w:r>
            <w:proofErr w:type="spellStart"/>
            <w:r>
              <w:t>Alarcon</w:t>
            </w:r>
            <w:proofErr w:type="spellEnd"/>
          </w:p>
        </w:tc>
        <w:tc>
          <w:tcPr>
            <w:tcW w:w="3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3F" w14:textId="77777777" w:rsidR="00EA5476" w:rsidRDefault="00EA5476">
            <w:pPr>
              <w:jc w:val="center"/>
            </w:pPr>
          </w:p>
        </w:tc>
      </w:tr>
      <w:tr w:rsidR="00EA5476" w14:paraId="340B7344" w14:textId="77777777" w:rsidTr="00807815"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41" w14:textId="24D4303D" w:rsidR="00EA5476" w:rsidRDefault="00807815">
            <w:pPr>
              <w:jc w:val="center"/>
            </w:pPr>
            <w:r>
              <w:t>18.603.003-6</w:t>
            </w: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42" w14:textId="3840C37E" w:rsidR="00EA5476" w:rsidRDefault="00807815">
            <w:pPr>
              <w:jc w:val="center"/>
            </w:pPr>
            <w:r>
              <w:t xml:space="preserve">Brittanny </w:t>
            </w:r>
            <w:proofErr w:type="spellStart"/>
            <w:r>
              <w:t>Sepulveda</w:t>
            </w:r>
            <w:proofErr w:type="spellEnd"/>
          </w:p>
        </w:tc>
        <w:tc>
          <w:tcPr>
            <w:tcW w:w="3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43" w14:textId="77777777" w:rsidR="00EA5476" w:rsidRDefault="00EA5476">
            <w:pPr>
              <w:jc w:val="center"/>
            </w:pPr>
          </w:p>
        </w:tc>
      </w:tr>
      <w:tr w:rsidR="00EA5476" w14:paraId="340B7348" w14:textId="77777777" w:rsidTr="00807815"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45" w14:textId="77777777" w:rsidR="00EA5476" w:rsidRDefault="00EA5476">
            <w:pPr>
              <w:jc w:val="center"/>
            </w:pPr>
          </w:p>
        </w:tc>
        <w:tc>
          <w:tcPr>
            <w:tcW w:w="27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46" w14:textId="77777777" w:rsidR="00EA5476" w:rsidRDefault="00EA5476">
            <w:pPr>
              <w:jc w:val="center"/>
            </w:pPr>
          </w:p>
        </w:tc>
        <w:tc>
          <w:tcPr>
            <w:tcW w:w="3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0B7347" w14:textId="77777777" w:rsidR="00EA5476" w:rsidRDefault="00EA5476">
            <w:pPr>
              <w:jc w:val="center"/>
            </w:pPr>
          </w:p>
        </w:tc>
      </w:tr>
    </w:tbl>
    <w:p w14:paraId="340B7349" w14:textId="77777777" w:rsidR="00EA5476" w:rsidRDefault="00EA5476"/>
    <w:p w14:paraId="340B734A" w14:textId="77777777" w:rsidR="00EA5476" w:rsidRDefault="00807815">
      <w:pPr>
        <w:rPr>
          <w:color w:val="000000"/>
          <w:u w:val="single"/>
        </w:rPr>
      </w:pPr>
      <w:r>
        <w:br w:type="page"/>
      </w:r>
    </w:p>
    <w:p w14:paraId="340B734B" w14:textId="77777777" w:rsidR="00EA5476" w:rsidRDefault="0080781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2" w:name="_heading=h.1fob9te" w:colFirst="0" w:colLast="0"/>
      <w:bookmarkEnd w:id="2"/>
      <w:r>
        <w:rPr>
          <w:rFonts w:ascii="Cambria" w:eastAsia="Cambria" w:hAnsi="Cambria" w:cs="Cambria"/>
          <w:b/>
          <w:color w:val="366091"/>
          <w:sz w:val="28"/>
          <w:szCs w:val="28"/>
        </w:rPr>
        <w:lastRenderedPageBreak/>
        <w:t>Descripción del proyecto.</w:t>
      </w:r>
    </w:p>
    <w:p w14:paraId="340B734C" w14:textId="77777777" w:rsidR="00EA5476" w:rsidRDefault="00807815">
      <w:pPr>
        <w:keepNext/>
        <w:keepLines/>
        <w:spacing w:before="480"/>
        <w:rPr>
          <w:rFonts w:ascii="Calibri" w:eastAsia="Calibri" w:hAnsi="Calibri" w:cs="Calibri"/>
          <w:b/>
          <w:sz w:val="22"/>
          <w:szCs w:val="22"/>
        </w:rPr>
      </w:pPr>
      <w:bookmarkStart w:id="3" w:name="_heading=h.gd110owaiju" w:colFirst="0" w:colLast="0"/>
      <w:bookmarkEnd w:id="3"/>
      <w:r>
        <w:rPr>
          <w:rFonts w:ascii="Calibri" w:eastAsia="Calibri" w:hAnsi="Calibri" w:cs="Calibri"/>
          <w:b/>
          <w:sz w:val="22"/>
          <w:szCs w:val="22"/>
        </w:rPr>
        <w:t xml:space="preserve">El proyecto consiste en el diseño y desarrollo de una plataforma comunitaria digital para acompañar la construcción del proyecto HVDC </w:t>
      </w:r>
      <w:proofErr w:type="spellStart"/>
      <w:r>
        <w:rPr>
          <w:rFonts w:ascii="Calibri" w:eastAsia="Calibri" w:hAnsi="Calibri" w:cs="Calibri"/>
          <w:b/>
          <w:sz w:val="22"/>
          <w:szCs w:val="22"/>
        </w:rPr>
        <w:t>Kimal</w:t>
      </w:r>
      <w:proofErr w:type="spellEnd"/>
      <w:r>
        <w:rPr>
          <w:rFonts w:ascii="Calibri" w:eastAsia="Calibri" w:hAnsi="Calibri" w:cs="Calibri"/>
          <w:b/>
          <w:sz w:val="22"/>
          <w:szCs w:val="22"/>
        </w:rPr>
        <w:t>–Lo Aguirre, con el objetivo de garantizar transparencia, participación ciudadana y monitoreo de indicadores ambientales y sociales.</w:t>
      </w:r>
    </w:p>
    <w:p w14:paraId="340B734D" w14:textId="77777777" w:rsidR="00EA5476" w:rsidRDefault="0080781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 xml:space="preserve">La solución incluye un </w:t>
      </w:r>
      <w:proofErr w:type="spellStart"/>
      <w:r>
        <w:rPr>
          <w:rFonts w:ascii="Calibri" w:eastAsia="Calibri" w:hAnsi="Calibri" w:cs="Calibri"/>
          <w:b/>
          <w:sz w:val="22"/>
          <w:szCs w:val="22"/>
        </w:rPr>
        <w:t>dashboard</w:t>
      </w:r>
      <w:proofErr w:type="spellEnd"/>
      <w:r>
        <w:rPr>
          <w:rFonts w:ascii="Calibri" w:eastAsia="Calibri" w:hAnsi="Calibri" w:cs="Calibri"/>
          <w:b/>
          <w:sz w:val="22"/>
          <w:szCs w:val="22"/>
        </w:rPr>
        <w:t xml:space="preserve"> de indicadores, línea de tiempo de hitos del proyecto, módulo de noticias/FAQ y reportes ciudadanos.</w:t>
      </w:r>
    </w:p>
    <w:p w14:paraId="340B734E" w14:textId="77777777" w:rsidR="00EA5476" w:rsidRDefault="0080781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4" w:name="_heading=h.3znysh7" w:colFirst="0" w:colLast="0"/>
      <w:bookmarkEnd w:id="4"/>
      <w:r>
        <w:rPr>
          <w:rFonts w:ascii="Cambria" w:eastAsia="Cambria" w:hAnsi="Cambria" w:cs="Cambria"/>
          <w:b/>
          <w:color w:val="366091"/>
          <w:sz w:val="28"/>
          <w:szCs w:val="28"/>
        </w:rPr>
        <w:t xml:space="preserve">Descripción de las retrospectivas de los </w:t>
      </w:r>
      <w:proofErr w:type="gramStart"/>
      <w:r>
        <w:rPr>
          <w:rFonts w:ascii="Cambria" w:eastAsia="Cambria" w:hAnsi="Cambria" w:cs="Cambria"/>
          <w:b/>
          <w:color w:val="366091"/>
          <w:sz w:val="28"/>
          <w:szCs w:val="28"/>
        </w:rPr>
        <w:t>Sprint.&lt;</w:t>
      </w:r>
      <w:proofErr w:type="gramEnd"/>
    </w:p>
    <w:tbl>
      <w:tblPr>
        <w:tblStyle w:val="af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EA5476" w14:paraId="340B7360" w14:textId="77777777">
        <w:tc>
          <w:tcPr>
            <w:tcW w:w="8828" w:type="dxa"/>
          </w:tcPr>
          <w:p w14:paraId="340B734F" w14:textId="77777777" w:rsidR="00EA5476" w:rsidRDefault="00807815">
            <w:pPr>
              <w:spacing w:before="240" w:after="24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Sprint 1</w:t>
            </w:r>
          </w:p>
          <w:p w14:paraId="340B7350" w14:textId="77777777" w:rsidR="00EA5476" w:rsidRDefault="00807815">
            <w:pPr>
              <w:numPr>
                <w:ilvl w:val="0"/>
                <w:numId w:val="1"/>
              </w:numPr>
              <w:spacing w:before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Principales Problemas Detectados: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falta de claridad en los indicadores prioritarios y dificultades en la comunicación con los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stakeholders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>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51" w14:textId="77777777" w:rsidR="00EA5476" w:rsidRDefault="00807815">
            <w:pPr>
              <w:numPr>
                <w:ilvl w:val="0"/>
                <w:numId w:val="1"/>
              </w:numPr>
              <w:spacing w:after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Solución Adoptada: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se definió un conjunto inicial de indicadores básicos (ruido, aire, agua) y se estableció un canal directo de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feedback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con la comunidad.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52" w14:textId="77777777" w:rsidR="00EA5476" w:rsidRDefault="00807815">
            <w:pPr>
              <w:spacing w:before="240" w:after="24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Sprint 2</w:t>
            </w:r>
          </w:p>
          <w:p w14:paraId="340B7353" w14:textId="77777777" w:rsidR="00EA5476" w:rsidRDefault="00807815">
            <w:pPr>
              <w:numPr>
                <w:ilvl w:val="0"/>
                <w:numId w:val="4"/>
              </w:numPr>
              <w:spacing w:before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Principales Problemas Detectados: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accesibilidad limitada para adultos mayores y necesidad de simplificar visualizaciones.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54" w14:textId="77777777" w:rsidR="00EA5476" w:rsidRDefault="00807815">
            <w:pPr>
              <w:numPr>
                <w:ilvl w:val="0"/>
                <w:numId w:val="4"/>
              </w:numPr>
              <w:spacing w:after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Solución Adoptada: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ajustes en diseño (botones grandes, colores contrastantes, modo accesible) y uso de gráficos simples tipo semáforo.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55" w14:textId="77777777" w:rsidR="00EA5476" w:rsidRDefault="00807815">
            <w:pPr>
              <w:spacing w:before="240" w:after="24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Sprint 3</w:t>
            </w:r>
          </w:p>
          <w:p w14:paraId="340B7356" w14:textId="77777777" w:rsidR="00EA5476" w:rsidRDefault="00807815">
            <w:pPr>
              <w:numPr>
                <w:ilvl w:val="0"/>
                <w:numId w:val="2"/>
              </w:numPr>
              <w:spacing w:before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Principales Problemas Detectados: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retraso en la integración del módulo de reportes ciudadanos con evidencia fotográfica.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57" w14:textId="77777777" w:rsidR="00EA5476" w:rsidRDefault="00807815">
            <w:pPr>
              <w:numPr>
                <w:ilvl w:val="0"/>
                <w:numId w:val="2"/>
              </w:numPr>
              <w:spacing w:after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Solución Adoptada: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z w:val="22"/>
                <w:szCs w:val="22"/>
              </w:rPr>
              <w:t>re planificación</w:t>
            </w:r>
            <w:proofErr w:type="gram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para priorizar la integración en este sprint y dividir la HU en dos partes (texto y foto).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58" w14:textId="77777777" w:rsidR="00EA5476" w:rsidRDefault="00EA5476">
            <w:pPr>
              <w:spacing w:before="240" w:after="240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340B7359" w14:textId="77777777" w:rsidR="00EA5476" w:rsidRDefault="00EA5476">
            <w:pPr>
              <w:spacing w:before="240" w:after="240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340B735A" w14:textId="77777777" w:rsidR="00EA5476" w:rsidRDefault="00EA5476">
            <w:pPr>
              <w:spacing w:before="240" w:after="240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340B735B" w14:textId="77777777" w:rsidR="00EA5476" w:rsidRDefault="00EA5476">
            <w:pPr>
              <w:spacing w:before="240" w:after="240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340B735C" w14:textId="77777777" w:rsidR="00EA5476" w:rsidRDefault="00807815">
            <w:pPr>
              <w:spacing w:before="240" w:after="24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lastRenderedPageBreak/>
              <w:t>Sprint 4</w:t>
            </w:r>
          </w:p>
          <w:p w14:paraId="340B735D" w14:textId="77777777" w:rsidR="00EA5476" w:rsidRDefault="00807815">
            <w:pPr>
              <w:numPr>
                <w:ilvl w:val="0"/>
                <w:numId w:val="3"/>
              </w:numPr>
              <w:spacing w:before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Principales Problemas Detectados: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falta de automatización en la actualización de indicadores y necesidad de escalabilidad para futuros proyectos.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5E" w14:textId="77777777" w:rsidR="00EA5476" w:rsidRDefault="00807815">
            <w:pPr>
              <w:numPr>
                <w:ilvl w:val="0"/>
                <w:numId w:val="3"/>
              </w:numPr>
              <w:spacing w:after="24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Solución Adoptada: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integración de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APIs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ambientales y sociales, junto con pruebas de interoperabilidad para asegurar replicabilidad.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5F" w14:textId="77777777" w:rsidR="00EA5476" w:rsidRDefault="00EA5476">
            <w:pPr>
              <w:spacing w:after="280"/>
              <w:ind w:left="72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</w:tbl>
    <w:p w14:paraId="340B7361" w14:textId="77777777" w:rsidR="00EA5476" w:rsidRDefault="00EA5476"/>
    <w:p w14:paraId="340B7362" w14:textId="77777777" w:rsidR="00EA5476" w:rsidRDefault="0080781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r>
        <w:rPr>
          <w:rFonts w:ascii="Cambria" w:eastAsia="Cambria" w:hAnsi="Cambria" w:cs="Cambria"/>
          <w:b/>
          <w:color w:val="366091"/>
          <w:sz w:val="28"/>
          <w:szCs w:val="28"/>
        </w:rPr>
        <w:t>Puntos de mejoras.</w:t>
      </w:r>
    </w:p>
    <w:tbl>
      <w:tblPr>
        <w:tblStyle w:val="af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EA5476" w14:paraId="340B736A" w14:textId="77777777">
        <w:tc>
          <w:tcPr>
            <w:tcW w:w="8828" w:type="dxa"/>
          </w:tcPr>
          <w:p w14:paraId="340B7363" w14:textId="77777777" w:rsidR="00EA5476" w:rsidRDefault="00EA5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340B7364" w14:textId="77777777" w:rsidR="00EA5476" w:rsidRDefault="00807815">
            <w:pPr>
              <w:numPr>
                <w:ilvl w:val="0"/>
                <w:numId w:val="5"/>
              </w:num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Definición de Requisitos: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mejorar la priorización de indicadores desde el inicio con mayor involucramiento de la comunidad.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65" w14:textId="77777777" w:rsidR="00EA5476" w:rsidRDefault="00807815">
            <w:pPr>
              <w:numPr>
                <w:ilvl w:val="0"/>
                <w:numId w:val="5"/>
              </w:num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Gestión de Integraciones: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planificar con mayor antelación la conexión con </w:t>
            </w:r>
            <w:proofErr w:type="spellStart"/>
            <w:r>
              <w:rPr>
                <w:rFonts w:ascii="Calibri" w:eastAsia="Calibri" w:hAnsi="Calibri" w:cs="Calibri"/>
                <w:sz w:val="22"/>
                <w:szCs w:val="22"/>
              </w:rPr>
              <w:t>APIs</w:t>
            </w:r>
            <w:proofErr w:type="spellEnd"/>
            <w:r>
              <w:rPr>
                <w:rFonts w:ascii="Calibri" w:eastAsia="Calibri" w:hAnsi="Calibri" w:cs="Calibri"/>
                <w:sz w:val="22"/>
                <w:szCs w:val="22"/>
              </w:rPr>
              <w:t xml:space="preserve"> y sistemas externos.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66" w14:textId="77777777" w:rsidR="00EA5476" w:rsidRDefault="00807815">
            <w:pPr>
              <w:numPr>
                <w:ilvl w:val="0"/>
                <w:numId w:val="5"/>
              </w:num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Seguridad de Datos: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establecer protocolos claros para protección de datos ciudadanos en los reportes.</w:t>
            </w:r>
            <w:r>
              <w:rPr>
                <w:rFonts w:ascii="Calibri" w:eastAsia="Calibri" w:hAnsi="Calibri" w:cs="Calibri"/>
                <w:sz w:val="22"/>
                <w:szCs w:val="22"/>
              </w:rPr>
              <w:br/>
            </w:r>
          </w:p>
          <w:p w14:paraId="340B7367" w14:textId="77777777" w:rsidR="00EA5476" w:rsidRDefault="00807815">
            <w:pPr>
              <w:numPr>
                <w:ilvl w:val="0"/>
                <w:numId w:val="5"/>
              </w:num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Capacitación Continua: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fortalecer competencias del equipo en accesibilidad digital y experiencia de usuario.</w:t>
            </w:r>
          </w:p>
          <w:p w14:paraId="340B7368" w14:textId="77777777" w:rsidR="00EA5476" w:rsidRDefault="00EA5476">
            <w:pPr>
              <w:numPr>
                <w:ilvl w:val="0"/>
                <w:numId w:val="5"/>
              </w:numPr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340B7369" w14:textId="77777777" w:rsidR="00EA5476" w:rsidRDefault="00EA5476"/>
        </w:tc>
      </w:tr>
    </w:tbl>
    <w:p w14:paraId="340B736B" w14:textId="77777777" w:rsidR="00EA5476" w:rsidRDefault="00EA5476"/>
    <w:p w14:paraId="340B736C" w14:textId="77777777" w:rsidR="00EA5476" w:rsidRDefault="0080781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/>
        <w:rPr>
          <w:rFonts w:ascii="Cambria" w:eastAsia="Cambria" w:hAnsi="Cambria" w:cs="Cambria"/>
          <w:b/>
          <w:color w:val="366091"/>
          <w:sz w:val="28"/>
          <w:szCs w:val="28"/>
        </w:rPr>
      </w:pPr>
      <w:bookmarkStart w:id="5" w:name="_heading=h.tyjcwt" w:colFirst="0" w:colLast="0"/>
      <w:bookmarkEnd w:id="5"/>
      <w:r>
        <w:rPr>
          <w:rFonts w:ascii="Cambria" w:eastAsia="Cambria" w:hAnsi="Cambria" w:cs="Cambria"/>
          <w:b/>
          <w:color w:val="366091"/>
          <w:sz w:val="28"/>
          <w:szCs w:val="28"/>
        </w:rPr>
        <w:t>Lecciones aprendidas.</w:t>
      </w:r>
    </w:p>
    <w:tbl>
      <w:tblPr>
        <w:tblStyle w:val="af1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828"/>
      </w:tblGrid>
      <w:tr w:rsidR="00EA5476" w14:paraId="340B7374" w14:textId="77777777">
        <w:tc>
          <w:tcPr>
            <w:tcW w:w="8828" w:type="dxa"/>
          </w:tcPr>
          <w:p w14:paraId="340B736D" w14:textId="77777777" w:rsidR="00EA5476" w:rsidRDefault="00EA54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340B736E" w14:textId="77777777" w:rsidR="00EA5476" w:rsidRDefault="00807815">
            <w:pPr>
              <w:numPr>
                <w:ilvl w:val="0"/>
                <w:numId w:val="6"/>
              </w:num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b/>
              </w:rPr>
              <w:t>Comunicación efectiva:</w:t>
            </w:r>
            <w:r>
              <w:t xml:space="preserve"> el contacto temprano y constante con la comunidad permite prevenir malentendidos y mejorar la confianza.</w:t>
            </w:r>
            <w:r>
              <w:br/>
            </w:r>
          </w:p>
          <w:p w14:paraId="340B736F" w14:textId="77777777" w:rsidR="00EA5476" w:rsidRDefault="00807815">
            <w:pPr>
              <w:numPr>
                <w:ilvl w:val="0"/>
                <w:numId w:val="6"/>
              </w:num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b/>
              </w:rPr>
              <w:t>Flexibilidad y Adaptabilidad:</w:t>
            </w:r>
            <w:r>
              <w:t xml:space="preserve"> dividir historias complejas en entregables más pequeños facilita cumplir objetivos sin perder alcance.</w:t>
            </w:r>
            <w:r>
              <w:br/>
            </w:r>
          </w:p>
          <w:p w14:paraId="340B7370" w14:textId="77777777" w:rsidR="00EA5476" w:rsidRDefault="00807815">
            <w:pPr>
              <w:numPr>
                <w:ilvl w:val="0"/>
                <w:numId w:val="6"/>
              </w:num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b/>
              </w:rPr>
              <w:t>Pruebas Rigurosas:</w:t>
            </w:r>
            <w:r>
              <w:t xml:space="preserve"> las validaciones de accesibilidad fueron clave para mejorar la experiencia de usuarios mayores.</w:t>
            </w:r>
            <w:r>
              <w:br/>
            </w:r>
          </w:p>
          <w:p w14:paraId="340B7371" w14:textId="77777777" w:rsidR="00EA5476" w:rsidRDefault="00807815">
            <w:pPr>
              <w:numPr>
                <w:ilvl w:val="0"/>
                <w:numId w:val="6"/>
              </w:numPr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b/>
              </w:rPr>
              <w:t>Documentación:</w:t>
            </w:r>
            <w:r>
              <w:t xml:space="preserve"> mantener registros claros de </w:t>
            </w:r>
            <w:proofErr w:type="spellStart"/>
            <w:r>
              <w:t>feedback</w:t>
            </w:r>
            <w:proofErr w:type="spellEnd"/>
            <w:r>
              <w:t xml:space="preserve"> y retrospectivas agiliza la mejora continua y la trazabilidad del proyecto.</w:t>
            </w:r>
          </w:p>
          <w:p w14:paraId="340B7372" w14:textId="77777777" w:rsidR="00EA5476" w:rsidRDefault="00EA5476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  <w:p w14:paraId="340B7373" w14:textId="77777777" w:rsidR="00EA5476" w:rsidRDefault="00EA5476"/>
        </w:tc>
      </w:tr>
    </w:tbl>
    <w:p w14:paraId="340B7375" w14:textId="77777777" w:rsidR="00EA5476" w:rsidRDefault="00EA5476"/>
    <w:p w14:paraId="340B7376" w14:textId="77777777" w:rsidR="00EA5476" w:rsidRDefault="00EA5476"/>
    <w:p w14:paraId="340B7377" w14:textId="77777777" w:rsidR="00EA5476" w:rsidRDefault="00EA5476"/>
    <w:sectPr w:rsidR="00EA5476">
      <w:headerReference w:type="default" r:id="rId8"/>
      <w:footerReference w:type="default" r:id="rId9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0B737F" w14:textId="77777777" w:rsidR="00807815" w:rsidRDefault="00807815">
      <w:r>
        <w:separator/>
      </w:r>
    </w:p>
  </w:endnote>
  <w:endnote w:type="continuationSeparator" w:id="0">
    <w:p w14:paraId="340B7381" w14:textId="77777777" w:rsidR="00807815" w:rsidRDefault="00807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97CA29EA-2DF3-4D46-8115-5E5568F1F58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3A7A5787-8CC6-4C91-8063-6DC936E14FF8}"/>
    <w:embedBold r:id="rId3" w:fontKey="{AA7FEB05-907B-4A17-B62C-8578F494C0A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4" w:fontKey="{AC7D3DCE-B2BA-4B15-BE39-2465D5614EE9}"/>
    <w:embedItalic r:id="rId5" w:fontKey="{FD1ED937-26BF-4F9F-B7C8-DE4565F349BB}"/>
    <w:embedBoldItalic r:id="rId6" w:fontKey="{3527F2F5-4751-4C19-9A2C-F618CE6F9C3E}"/>
  </w:font>
  <w:font w:name="Tahoma">
    <w:panose1 w:val="00000000000000000000"/>
    <w:charset w:val="00"/>
    <w:family w:val="roman"/>
    <w:notTrueType/>
    <w:pitch w:val="default"/>
    <w:embedRegular r:id="rId7" w:fontKey="{2010ABCF-A8C1-451A-93BB-4C7A87BBBF9D}"/>
  </w:font>
  <w:font w:name="Georgia">
    <w:panose1 w:val="02040502050405020303"/>
    <w:charset w:val="00"/>
    <w:family w:val="auto"/>
    <w:pitch w:val="default"/>
    <w:embedRegular r:id="rId8" w:fontKey="{814C6481-7156-424F-8125-4D33C9EEE60E}"/>
    <w:embedItalic r:id="rId9" w:fontKey="{05309916-DA9F-49C4-94BE-43F273B85EC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AB83891B-2137-4563-8D5C-FF155298D3A2}"/>
    <w:embedBold r:id="rId11" w:fontKey="{AF79A2A3-9BE4-492A-BAEE-CB5541561FD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0B7379" w14:textId="77777777" w:rsidR="00EA5476" w:rsidRDefault="0080781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  <w:sz w:val="20"/>
        <w:szCs w:val="20"/>
      </w:rPr>
    </w:pPr>
    <w:r>
      <w:rPr>
        <w:rFonts w:ascii="Calibri" w:eastAsia="Calibri" w:hAnsi="Calibri" w:cs="Calibri"/>
        <w:color w:val="000000"/>
      </w:rPr>
      <w:t>Retrospectiva del proyecto</w:t>
    </w:r>
    <w:r>
      <w:rPr>
        <w:color w:val="000000"/>
        <w:sz w:val="20"/>
        <w:szCs w:val="20"/>
      </w:rPr>
      <w:t xml:space="preserve"> – </w:t>
    </w:r>
    <w:proofErr w:type="spellStart"/>
    <w:r>
      <w:rPr>
        <w:color w:val="000000"/>
        <w:sz w:val="20"/>
        <w:szCs w:val="20"/>
      </w:rPr>
      <w:t>DuocUC</w:t>
    </w:r>
    <w:proofErr w:type="spellEnd"/>
  </w:p>
  <w:p w14:paraId="340B737A" w14:textId="77777777" w:rsidR="00EA5476" w:rsidRDefault="00EA547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0B737B" w14:textId="77777777" w:rsidR="00807815" w:rsidRDefault="00807815">
      <w:r>
        <w:separator/>
      </w:r>
    </w:p>
  </w:footnote>
  <w:footnote w:type="continuationSeparator" w:id="0">
    <w:p w14:paraId="340B737D" w14:textId="77777777" w:rsidR="00807815" w:rsidRDefault="008078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0B7378" w14:textId="77777777" w:rsidR="00EA5476" w:rsidRDefault="00807815">
    <w:pPr>
      <w:pBdr>
        <w:bottom w:val="single" w:sz="4" w:space="1" w:color="000000"/>
      </w:pBdr>
      <w:tabs>
        <w:tab w:val="center" w:pos="4419"/>
        <w:tab w:val="right" w:pos="8838"/>
      </w:tabs>
      <w:jc w:val="right"/>
      <w:rPr>
        <w:rFonts w:ascii="Calibri" w:eastAsia="Calibri" w:hAnsi="Calibri" w:cs="Calibri"/>
      </w:rPr>
    </w:pPr>
    <w:r>
      <w:rPr>
        <w:rFonts w:ascii="Calibri" w:eastAsia="Calibri" w:hAnsi="Calibri" w:cs="Calibri"/>
      </w:rPr>
      <w:t>Retrospectiva del proyecto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340B737B" wp14:editId="340B737C">
          <wp:simplePos x="0" y="0"/>
          <wp:positionH relativeFrom="column">
            <wp:posOffset>131977</wp:posOffset>
          </wp:positionH>
          <wp:positionV relativeFrom="paragraph">
            <wp:posOffset>-152559</wp:posOffset>
          </wp:positionV>
          <wp:extent cx="932815" cy="231775"/>
          <wp:effectExtent l="0" t="0" r="0" b="0"/>
          <wp:wrapSquare wrapText="bothSides" distT="0" distB="0" distL="114300" distR="114300"/>
          <wp:docPr id="6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A91FEE"/>
    <w:multiLevelType w:val="multilevel"/>
    <w:tmpl w:val="2E20D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62378A0"/>
    <w:multiLevelType w:val="multilevel"/>
    <w:tmpl w:val="D81C63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1026908"/>
    <w:multiLevelType w:val="multilevel"/>
    <w:tmpl w:val="431AA2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4A00C31"/>
    <w:multiLevelType w:val="multilevel"/>
    <w:tmpl w:val="DFB261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641084B"/>
    <w:multiLevelType w:val="multilevel"/>
    <w:tmpl w:val="7E423B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7C07B16"/>
    <w:multiLevelType w:val="multilevel"/>
    <w:tmpl w:val="8EC470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040813244">
    <w:abstractNumId w:val="4"/>
  </w:num>
  <w:num w:numId="2" w16cid:durableId="592008647">
    <w:abstractNumId w:val="5"/>
  </w:num>
  <w:num w:numId="3" w16cid:durableId="229508852">
    <w:abstractNumId w:val="0"/>
  </w:num>
  <w:num w:numId="4" w16cid:durableId="1437867136">
    <w:abstractNumId w:val="3"/>
  </w:num>
  <w:num w:numId="5" w16cid:durableId="1614246359">
    <w:abstractNumId w:val="2"/>
  </w:num>
  <w:num w:numId="6" w16cid:durableId="53311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5476"/>
    <w:rsid w:val="00807815"/>
    <w:rsid w:val="00B63392"/>
    <w:rsid w:val="00DD4CA3"/>
    <w:rsid w:val="00EA5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0B72D7"/>
  <w15:docId w15:val="{A3488471-153D-4700-9C93-99DB39B02B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-CL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widowControl w:val="0"/>
      <w:spacing w:before="120" w:after="60"/>
      <w:jc w:val="both"/>
      <w:outlineLvl w:val="2"/>
    </w:pPr>
    <w:rPr>
      <w:rFonts w:ascii="Arial" w:eastAsia="Arial" w:hAnsi="Arial" w:cs="Arial"/>
      <w:i/>
      <w:color w:val="000000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widowControl w:val="0"/>
      <w:spacing w:before="120" w:after="60"/>
      <w:jc w:val="both"/>
      <w:outlineLvl w:val="3"/>
    </w:pPr>
    <w:rPr>
      <w:rFonts w:ascii="Arial" w:eastAsia="Arial" w:hAnsi="Arial" w:cs="Arial"/>
      <w:color w:val="000000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widowControl w:val="0"/>
      <w:spacing w:before="240" w:after="60"/>
      <w:ind w:left="2880"/>
      <w:jc w:val="both"/>
      <w:outlineLvl w:val="4"/>
    </w:pPr>
    <w:rPr>
      <w:rFonts w:ascii="Verdana" w:eastAsia="Verdana" w:hAnsi="Verdana" w:cs="Verdana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widowControl w:val="0"/>
      <w:spacing w:before="240" w:after="60"/>
      <w:ind w:left="2880"/>
      <w:jc w:val="both"/>
      <w:outlineLvl w:val="5"/>
    </w:pPr>
    <w:rPr>
      <w:rFonts w:ascii="Verdana" w:eastAsia="Verdana" w:hAnsi="Verdana" w:cs="Verdana"/>
      <w:i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hAnsi="Verdana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hAnsi="Verdana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hAnsi="Verdana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rFonts w:ascii="Arial" w:eastAsia="Arial" w:hAnsi="Arial" w:cs="Arial"/>
      <w:b/>
      <w:sz w:val="36"/>
      <w:szCs w:val="3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/>
    </w:pPr>
  </w:style>
  <w:style w:type="table" w:styleId="Tablaconcuadrcula">
    <w:name w:val="Table Grid"/>
    <w:basedOn w:val="Tablanormal"/>
    <w:uiPriority w:val="39"/>
    <w:rsid w:val="00B8371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hAnsi="Arial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u w:val="single"/>
    </w:rPr>
  </w:style>
  <w:style w:type="character" w:customStyle="1" w:styleId="Ttulo1Car">
    <w:name w:val="Título 1 Car"/>
    <w:basedOn w:val="Fuentedeprrafopredeter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next w:val="Normal"/>
    <w:uiPriority w:val="39"/>
    <w:unhideWhenUsed/>
    <w:qFormat/>
    <w:rsid w:val="00005FA5"/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jc w:val="center"/>
    </w:pPr>
    <w:rPr>
      <w:b/>
      <w:bCs/>
      <w:sz w:val="20"/>
      <w:lang w:val="es-CO"/>
    </w:rPr>
  </w:style>
  <w:style w:type="character" w:customStyle="1" w:styleId="Ttulo3Car">
    <w:name w:val="Título 3 Car"/>
    <w:basedOn w:val="Fuentedeprrafopredeter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hAnsi="Verdana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styleId="Textoennegrita">
    <w:name w:val="Strong"/>
    <w:basedOn w:val="Fuentedeprrafopredeter"/>
    <w:uiPriority w:val="22"/>
    <w:qFormat/>
    <w:rsid w:val="00AF56D7"/>
    <w:rPr>
      <w:b/>
      <w:bCs/>
    </w:rPr>
  </w:style>
  <w:style w:type="character" w:customStyle="1" w:styleId="apple-converted-space">
    <w:name w:val="apple-converted-space"/>
    <w:basedOn w:val="Fuentedeprrafopredeter"/>
    <w:rsid w:val="00AF56D7"/>
  </w:style>
  <w:style w:type="table" w:customStyle="1" w:styleId="a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c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qUVZt1V4SxtA0jBtCd292H4wUw==">CgMxLjAyCGguZ2pkZ3hzMgloLjMwajB6bGwyCWguMWZvYjl0ZTINaC5nZDExMG93YWlqdTIJaC4zem55c2g3MghoLnR5amN3dDgAciExTzZvdVc0dFZMa2o3T2VHVjZxeWRiRWRJbzM2bkFDcG4=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555</Words>
  <Characters>3058</Characters>
  <Application>Microsoft Office Word</Application>
  <DocSecurity>0</DocSecurity>
  <Lines>25</Lines>
  <Paragraphs>7</Paragraphs>
  <ScaleCrop>false</ScaleCrop>
  <Company/>
  <LinksUpToDate>false</LinksUpToDate>
  <CharactersWithSpaces>3606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Oscar Alarcón Chavez</cp:lastModifiedBy>
  <cp:revision>3</cp:revision>
  <dcterms:created xsi:type="dcterms:W3CDTF">2024-06-10T01:22:00Z</dcterms:created>
  <dcterms:modified xsi:type="dcterms:W3CDTF">2025-10-22T22:24:00Z</dcterms:modified>
</cp:coreProperties>
</file>